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939D" w14:textId="572B5BA9" w:rsidR="00785EAF" w:rsidRPr="005040ED" w:rsidRDefault="005040ED">
      <w:pPr>
        <w:pStyle w:val="Titre1"/>
        <w:spacing w:before="349" w:line="254" w:lineRule="auto"/>
        <w:ind w:left="204" w:right="207"/>
        <w:rPr>
          <w:sz w:val="28"/>
        </w:rPr>
      </w:pPr>
      <w:r w:rsidRPr="005040ED">
        <w:rPr>
          <w:color w:val="001F5F"/>
          <w:spacing w:val="-10"/>
          <w:sz w:val="28"/>
        </w:rPr>
        <w:t>TABLEAU DES AIDES PUBLIQUES PERCUES AU COURS DES 3 DERNIERES ANNEES</w:t>
      </w:r>
    </w:p>
    <w:p w14:paraId="42C99C2F" w14:textId="77777777" w:rsidR="00975686" w:rsidRDefault="00975686" w:rsidP="005040ED">
      <w:pPr>
        <w:adjustRightInd w:val="0"/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2437A7F1" w14:textId="687AB4FB" w:rsidR="005040ED" w:rsidRPr="005040ED" w:rsidRDefault="005040ED" w:rsidP="005040ED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 w:rsidRPr="005040ED">
        <w:rPr>
          <w:rFonts w:ascii="Garamond" w:hAnsi="Garamond" w:cstheme="minorHAnsi"/>
          <w:b/>
          <w:bCs/>
          <w:iCs/>
          <w:sz w:val="24"/>
          <w:szCs w:val="24"/>
        </w:rPr>
        <w:t xml:space="preserve">Demande d’aide européenne </w:t>
      </w:r>
    </w:p>
    <w:p w14:paraId="380ABCAD" w14:textId="06328492" w:rsidR="00975686" w:rsidRDefault="005040ED" w:rsidP="005040ED">
      <w:pPr>
        <w:adjustRightInd w:val="0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5040ED">
        <w:rPr>
          <w:rFonts w:ascii="Garamond" w:hAnsi="Garamond" w:cstheme="minorHAnsi"/>
          <w:b/>
          <w:bCs/>
          <w:iCs/>
          <w:sz w:val="24"/>
          <w:szCs w:val="24"/>
        </w:rPr>
        <w:t xml:space="preserve">Dossier SYNERGIE N° : </w:t>
      </w:r>
    </w:p>
    <w:p w14:paraId="2BF15EA2" w14:textId="77777777" w:rsidR="005040ED" w:rsidRDefault="005040ED" w:rsidP="00975686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</w:p>
    <w:tbl>
      <w:tblPr>
        <w:tblpPr w:leftFromText="141" w:rightFromText="141" w:vertAnchor="page" w:horzAnchor="margin" w:tblpXSpec="center" w:tblpY="3271"/>
        <w:tblW w:w="14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043"/>
        <w:gridCol w:w="1856"/>
        <w:gridCol w:w="1858"/>
        <w:gridCol w:w="1487"/>
        <w:gridCol w:w="1487"/>
        <w:gridCol w:w="1301"/>
        <w:gridCol w:w="1858"/>
      </w:tblGrid>
      <w:tr w:rsidR="005040ED" w:rsidRPr="008A40C0" w14:paraId="4F3A0D83" w14:textId="77777777" w:rsidTr="005040ED">
        <w:trPr>
          <w:trHeight w:val="525"/>
        </w:trPr>
        <w:tc>
          <w:tcPr>
            <w:tcW w:w="2416" w:type="dxa"/>
            <w:tcBorders>
              <w:top w:val="single" w:sz="4" w:space="0" w:color="808080"/>
              <w:bottom w:val="nil"/>
            </w:tcBorders>
            <w:shd w:val="clear" w:color="auto" w:fill="D9D9D9"/>
            <w:vAlign w:val="center"/>
            <w:hideMark/>
          </w:tcPr>
          <w:p w14:paraId="367B08E9" w14:textId="77777777" w:rsidR="005040ED" w:rsidRPr="00270DE1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0" w:name="_GoBack"/>
            <w:r w:rsidRPr="00270DE1">
              <w:rPr>
                <w:rFonts w:ascii="Calibri" w:hAnsi="Calibri" w:cs="Calibri"/>
                <w:bCs/>
                <w:sz w:val="18"/>
                <w:szCs w:val="18"/>
              </w:rPr>
              <w:t>Nature du Financeur (ex : collectivité territoriale…)</w:t>
            </w:r>
          </w:p>
        </w:tc>
        <w:tc>
          <w:tcPr>
            <w:tcW w:w="2043" w:type="dxa"/>
            <w:tcBorders>
              <w:top w:val="single" w:sz="4" w:space="0" w:color="808080"/>
              <w:bottom w:val="nil"/>
            </w:tcBorders>
            <w:shd w:val="clear" w:color="auto" w:fill="D9D9D9"/>
            <w:vAlign w:val="center"/>
            <w:hideMark/>
          </w:tcPr>
          <w:p w14:paraId="2911A358" w14:textId="77777777" w:rsidR="005040ED" w:rsidRPr="00270DE1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70DE1">
              <w:rPr>
                <w:rFonts w:ascii="Calibri" w:hAnsi="Calibri" w:cs="Calibri"/>
                <w:sz w:val="18"/>
                <w:szCs w:val="18"/>
              </w:rPr>
              <w:t>Forme de l’aide (ex : subvention, aide remboursable, etc…)</w:t>
            </w:r>
          </w:p>
        </w:tc>
        <w:tc>
          <w:tcPr>
            <w:tcW w:w="1856" w:type="dxa"/>
            <w:tcBorders>
              <w:top w:val="single" w:sz="4" w:space="0" w:color="808080"/>
              <w:bottom w:val="nil"/>
            </w:tcBorders>
            <w:shd w:val="clear" w:color="auto" w:fill="D9D9D9"/>
            <w:vAlign w:val="center"/>
            <w:hideMark/>
          </w:tcPr>
          <w:p w14:paraId="24B43280" w14:textId="77777777" w:rsidR="005040ED" w:rsidRPr="00270DE1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70DE1">
              <w:rPr>
                <w:rFonts w:ascii="Calibri" w:hAnsi="Calibri" w:cs="Calibri"/>
                <w:bCs/>
                <w:sz w:val="18"/>
                <w:szCs w:val="18"/>
              </w:rPr>
              <w:t>Intitulé de l’opération cofinancée</w:t>
            </w:r>
          </w:p>
        </w:tc>
        <w:tc>
          <w:tcPr>
            <w:tcW w:w="1858" w:type="dxa"/>
            <w:vMerge w:val="restart"/>
            <w:tcBorders>
              <w:top w:val="single" w:sz="4" w:space="0" w:color="808080"/>
            </w:tcBorders>
            <w:shd w:val="clear" w:color="auto" w:fill="D9D9D9"/>
          </w:tcPr>
          <w:p w14:paraId="30020F93" w14:textId="77777777" w:rsidR="005040ED" w:rsidRPr="00270DE1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A1C4149" w14:textId="77777777" w:rsidR="005040ED" w:rsidRPr="00270DE1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70DE1">
              <w:rPr>
                <w:rFonts w:ascii="Calibri" w:hAnsi="Calibri" w:cs="Calibri"/>
                <w:sz w:val="18"/>
                <w:szCs w:val="18"/>
              </w:rPr>
              <w:t>Identification du dossier</w:t>
            </w:r>
          </w:p>
        </w:tc>
        <w:tc>
          <w:tcPr>
            <w:tcW w:w="427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  <w:vAlign w:val="center"/>
            <w:hideMark/>
          </w:tcPr>
          <w:p w14:paraId="090160EB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40C0">
              <w:rPr>
                <w:rFonts w:ascii="Calibri" w:hAnsi="Calibri" w:cs="Calibri"/>
                <w:sz w:val="18"/>
                <w:szCs w:val="18"/>
              </w:rPr>
              <w:t xml:space="preserve">Montant de l'aide par </w:t>
            </w:r>
            <w:proofErr w:type="gramStart"/>
            <w:r w:rsidRPr="008A40C0">
              <w:rPr>
                <w:rFonts w:ascii="Calibri" w:hAnsi="Calibri" w:cs="Calibri"/>
                <w:sz w:val="18"/>
                <w:szCs w:val="18"/>
              </w:rPr>
              <w:t>année(</w:t>
            </w:r>
            <w:proofErr w:type="gramEnd"/>
            <w:r w:rsidRPr="008A40C0">
              <w:rPr>
                <w:rFonts w:ascii="Calibri" w:hAnsi="Calibri" w:cs="Calibri"/>
                <w:sz w:val="18"/>
                <w:szCs w:val="18"/>
              </w:rPr>
              <w:t>€)</w:t>
            </w:r>
          </w:p>
        </w:tc>
        <w:tc>
          <w:tcPr>
            <w:tcW w:w="1858" w:type="dxa"/>
            <w:tcBorders>
              <w:top w:val="single" w:sz="4" w:space="0" w:color="808080"/>
              <w:bottom w:val="nil"/>
            </w:tcBorders>
            <w:shd w:val="clear" w:color="auto" w:fill="D9D9D9"/>
            <w:vAlign w:val="center"/>
            <w:hideMark/>
          </w:tcPr>
          <w:p w14:paraId="14EFD138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A40C0">
              <w:rPr>
                <w:rFonts w:ascii="Calibri" w:hAnsi="Calibri" w:cs="Calibri"/>
                <w:bCs/>
                <w:sz w:val="18"/>
                <w:szCs w:val="18"/>
              </w:rPr>
              <w:t>Total financeur</w:t>
            </w:r>
          </w:p>
        </w:tc>
      </w:tr>
      <w:tr w:rsidR="005040ED" w:rsidRPr="008A40C0" w14:paraId="4C18FC66" w14:textId="77777777" w:rsidTr="005040ED">
        <w:trPr>
          <w:trHeight w:val="87"/>
        </w:trPr>
        <w:tc>
          <w:tcPr>
            <w:tcW w:w="241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1252EF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043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A875B14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5BDBB3A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bottom w:val="single" w:sz="4" w:space="0" w:color="808080"/>
            </w:tcBorders>
            <w:shd w:val="clear" w:color="auto" w:fill="D9D9D9"/>
          </w:tcPr>
          <w:p w14:paraId="5AC45E72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3A6830B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40C0">
              <w:rPr>
                <w:rFonts w:ascii="Calibri" w:hAnsi="Calibri" w:cs="Calibri"/>
                <w:sz w:val="18"/>
                <w:szCs w:val="18"/>
              </w:rPr>
              <w:t>Année N-1</w:t>
            </w: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4A21B0D9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40C0">
              <w:rPr>
                <w:rFonts w:ascii="Calibri" w:hAnsi="Calibri" w:cs="Calibri"/>
                <w:sz w:val="18"/>
                <w:szCs w:val="18"/>
              </w:rPr>
              <w:t>Année N-2</w:t>
            </w: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098A62E8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40C0">
              <w:rPr>
                <w:rFonts w:ascii="Calibri" w:hAnsi="Calibri" w:cs="Calibri"/>
                <w:sz w:val="18"/>
                <w:szCs w:val="18"/>
              </w:rPr>
              <w:t>Année N-3</w:t>
            </w:r>
          </w:p>
        </w:tc>
        <w:tc>
          <w:tcPr>
            <w:tcW w:w="1858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D010B3E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040ED" w:rsidRPr="008A40C0" w14:paraId="27C03A07" w14:textId="77777777" w:rsidTr="005040ED">
        <w:trPr>
          <w:trHeight w:val="471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597BBB4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908E2BF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4EFAB0E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3982009E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B5E80A5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37A0C3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C335E63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9B8F5F2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01C1ADF8" w14:textId="77777777" w:rsidTr="005040ED">
        <w:trPr>
          <w:trHeight w:val="627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47EF4B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57EBF9C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A89A72D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1DDF4B95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A634BA1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E591150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9FA223F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C00B23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0F532CD3" w14:textId="77777777" w:rsidTr="005040ED">
        <w:trPr>
          <w:trHeight w:val="552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E3BA93B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1D827BC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C79260B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7EB57086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1AAC0B0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EAEEB17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77DB24F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C2E828D" w14:textId="77777777" w:rsidR="005040ED" w:rsidRPr="008A40C0" w:rsidRDefault="005040ED" w:rsidP="00720545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4C7EE131" w14:textId="77777777" w:rsidTr="005040ED">
        <w:trPr>
          <w:trHeight w:val="584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4EB46B7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1048676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5A74E9C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6E7F862B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D4B151C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475A5D2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0672A2E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0C9E5BA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6AECE378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A91FFB9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E0C3DC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6AA4EB7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4E9A7309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63BEEB9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441E98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FA7B97A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0835F5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22D89F10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CDF5726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F1F1DA7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7C16922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41EB128C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2334C7D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50A4A2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6CA8B0F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345ABB3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3896027C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B5AE2A8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8B6409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2D7C62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4AD8B675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6DC718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1FB5B4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2E8639E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842752C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1C6F9D60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DEA1F4B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9BF6EB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0064C4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1CA805D3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4F42992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5EBAF89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DBA116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639A4AE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4F85DE49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0F53097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955B39F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7D8BF6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61334275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6896843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0717913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C3ECA9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FEE999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58ED0CD1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DAD8077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64264F49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2CBC9F9A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5B43A8FE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DB6EE2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7DDABB0F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4B47227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301036D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5040ED" w:rsidRPr="008A40C0" w14:paraId="13275F2B" w14:textId="77777777" w:rsidTr="005040ED">
        <w:trPr>
          <w:trHeight w:val="518"/>
        </w:trPr>
        <w:tc>
          <w:tcPr>
            <w:tcW w:w="241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19118BD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12D8BE5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B5CA828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</w:tcPr>
          <w:p w14:paraId="0CABE9D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A359DE4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35F6F8B0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5EAF4F0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14:paraId="0676B5C1" w14:textId="77777777" w:rsidR="005040ED" w:rsidRPr="008A40C0" w:rsidRDefault="005040ED" w:rsidP="00720545">
            <w:pPr>
              <w:ind w:left="142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bookmarkEnd w:id="0"/>
    </w:tbl>
    <w:p w14:paraId="423AF27E" w14:textId="21171DB7" w:rsidR="00785EAF" w:rsidRDefault="00785EAF" w:rsidP="005040ED">
      <w:pPr>
        <w:pStyle w:val="Corpsdetexte"/>
        <w:spacing w:line="254" w:lineRule="auto"/>
        <w:ind w:right="143"/>
        <w:jc w:val="both"/>
      </w:pPr>
    </w:p>
    <w:sectPr w:rsidR="00785EAF" w:rsidSect="00504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275" w:right="2200" w:bottom="1275" w:left="920" w:header="17" w:footer="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B2214" w14:textId="77777777" w:rsidR="00317E70" w:rsidRDefault="00317E70">
      <w:r>
        <w:separator/>
      </w:r>
    </w:p>
  </w:endnote>
  <w:endnote w:type="continuationSeparator" w:id="0">
    <w:p w14:paraId="68B07508" w14:textId="77777777" w:rsidR="00317E70" w:rsidRDefault="003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7774" w14:textId="77777777" w:rsidR="00574565" w:rsidRDefault="00574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9132" w14:textId="77777777" w:rsidR="00785EAF" w:rsidRDefault="005E390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EF5771" wp14:editId="69FA3F19">
              <wp:simplePos x="0" y="0"/>
              <wp:positionH relativeFrom="page">
                <wp:posOffset>6553200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54EDF" w14:textId="77777777" w:rsidR="00785EAF" w:rsidRDefault="005E39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F57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6pt;margin-top:794.3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BQD/Me4gAAAA8BAAAPAAAAAAAAAAAAAAAAAAAEAABkcnMvZG93bnJldi54bWxQ&#10;SwUGAAAAAAQABADzAAAADwUAAAAA&#10;" filled="f" stroked="f">
              <v:textbox inset="0,0,0,0">
                <w:txbxContent>
                  <w:p w14:paraId="0E454EDF" w14:textId="77777777" w:rsidR="00785EAF" w:rsidRDefault="005E39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B092" w14:textId="77777777" w:rsidR="00574565" w:rsidRDefault="00574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0051A" w14:textId="77777777" w:rsidR="00317E70" w:rsidRDefault="00317E70">
      <w:r>
        <w:separator/>
      </w:r>
    </w:p>
  </w:footnote>
  <w:footnote w:type="continuationSeparator" w:id="0">
    <w:p w14:paraId="6860610C" w14:textId="77777777" w:rsidR="00317E70" w:rsidRDefault="0031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1DD6" w14:textId="77777777" w:rsidR="00574565" w:rsidRDefault="005745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BED2" w14:textId="77777777" w:rsidR="00785EAF" w:rsidRDefault="005E390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677BF59" wp14:editId="4AF4A1C8">
          <wp:simplePos x="0" y="0"/>
          <wp:positionH relativeFrom="page">
            <wp:posOffset>0</wp:posOffset>
          </wp:positionH>
          <wp:positionV relativeFrom="page">
            <wp:posOffset>10794</wp:posOffset>
          </wp:positionV>
          <wp:extent cx="3960586" cy="13962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0586" cy="139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882" w14:textId="77777777" w:rsidR="00574565" w:rsidRDefault="005745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1C95"/>
    <w:multiLevelType w:val="hybridMultilevel"/>
    <w:tmpl w:val="70E0ADF8"/>
    <w:lvl w:ilvl="0" w:tplc="B0A40EB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 w:tplc="0BA0742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161ED130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DC30CBA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553C6504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CC7AE324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5F3C1230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4372F060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47AAB3E6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282370A"/>
    <w:multiLevelType w:val="hybridMultilevel"/>
    <w:tmpl w:val="742C59AC"/>
    <w:lvl w:ilvl="0" w:tplc="A686F726">
      <w:start w:val="1"/>
      <w:numFmt w:val="decimal"/>
      <w:lvlText w:val="%1)"/>
      <w:lvlJc w:val="left"/>
      <w:pPr>
        <w:ind w:left="9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1" w:tplc="1D2EE250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2" w:tplc="C278F94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3" w:tplc="F5A099FC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4" w:tplc="05C6B7CC">
      <w:numFmt w:val="bullet"/>
      <w:lvlText w:val="•"/>
      <w:lvlJc w:val="left"/>
      <w:pPr>
        <w:ind w:left="4282" w:hanging="360"/>
      </w:pPr>
      <w:rPr>
        <w:rFonts w:hint="default"/>
        <w:lang w:val="fr-FR" w:eastAsia="en-US" w:bidi="ar-SA"/>
      </w:rPr>
    </w:lvl>
    <w:lvl w:ilvl="5" w:tplc="922646AC">
      <w:numFmt w:val="bullet"/>
      <w:lvlText w:val="•"/>
      <w:lvlJc w:val="left"/>
      <w:pPr>
        <w:ind w:left="5128" w:hanging="360"/>
      </w:pPr>
      <w:rPr>
        <w:rFonts w:hint="default"/>
        <w:lang w:val="fr-FR" w:eastAsia="en-US" w:bidi="ar-SA"/>
      </w:rPr>
    </w:lvl>
    <w:lvl w:ilvl="6" w:tplc="97C85A12">
      <w:numFmt w:val="bullet"/>
      <w:lvlText w:val="•"/>
      <w:lvlJc w:val="left"/>
      <w:pPr>
        <w:ind w:left="5973" w:hanging="360"/>
      </w:pPr>
      <w:rPr>
        <w:rFonts w:hint="default"/>
        <w:lang w:val="fr-FR" w:eastAsia="en-US" w:bidi="ar-SA"/>
      </w:rPr>
    </w:lvl>
    <w:lvl w:ilvl="7" w:tplc="EB0CED3E">
      <w:numFmt w:val="bullet"/>
      <w:lvlText w:val="•"/>
      <w:lvlJc w:val="left"/>
      <w:pPr>
        <w:ind w:left="6819" w:hanging="360"/>
      </w:pPr>
      <w:rPr>
        <w:rFonts w:hint="default"/>
        <w:lang w:val="fr-FR" w:eastAsia="en-US" w:bidi="ar-SA"/>
      </w:rPr>
    </w:lvl>
    <w:lvl w:ilvl="8" w:tplc="04FEEF46">
      <w:numFmt w:val="bullet"/>
      <w:lvlText w:val="•"/>
      <w:lvlJc w:val="left"/>
      <w:pPr>
        <w:ind w:left="76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9823E04"/>
    <w:multiLevelType w:val="hybridMultilevel"/>
    <w:tmpl w:val="DED6318E"/>
    <w:lvl w:ilvl="0" w:tplc="7B2CE26C">
      <w:start w:val="1"/>
      <w:numFmt w:val="upperRoman"/>
      <w:lvlText w:val="%1-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fr-FR" w:eastAsia="en-US" w:bidi="ar-SA"/>
      </w:rPr>
    </w:lvl>
    <w:lvl w:ilvl="1" w:tplc="E38AD5DA">
      <w:numFmt w:val="bullet"/>
      <w:lvlText w:val="•"/>
      <w:lvlJc w:val="left"/>
      <w:pPr>
        <w:ind w:left="2033" w:hanging="720"/>
      </w:pPr>
      <w:rPr>
        <w:rFonts w:hint="default"/>
        <w:lang w:val="fr-FR" w:eastAsia="en-US" w:bidi="ar-SA"/>
      </w:rPr>
    </w:lvl>
    <w:lvl w:ilvl="2" w:tplc="B48278DA">
      <w:numFmt w:val="bullet"/>
      <w:lvlText w:val="•"/>
      <w:lvlJc w:val="left"/>
      <w:pPr>
        <w:ind w:left="2847" w:hanging="720"/>
      </w:pPr>
      <w:rPr>
        <w:rFonts w:hint="default"/>
        <w:lang w:val="fr-FR" w:eastAsia="en-US" w:bidi="ar-SA"/>
      </w:rPr>
    </w:lvl>
    <w:lvl w:ilvl="3" w:tplc="DCECFFBE">
      <w:numFmt w:val="bullet"/>
      <w:lvlText w:val="•"/>
      <w:lvlJc w:val="left"/>
      <w:pPr>
        <w:ind w:left="3660" w:hanging="720"/>
      </w:pPr>
      <w:rPr>
        <w:rFonts w:hint="default"/>
        <w:lang w:val="fr-FR" w:eastAsia="en-US" w:bidi="ar-SA"/>
      </w:rPr>
    </w:lvl>
    <w:lvl w:ilvl="4" w:tplc="AF9444C6">
      <w:numFmt w:val="bullet"/>
      <w:lvlText w:val="•"/>
      <w:lvlJc w:val="left"/>
      <w:pPr>
        <w:ind w:left="4474" w:hanging="720"/>
      </w:pPr>
      <w:rPr>
        <w:rFonts w:hint="default"/>
        <w:lang w:val="fr-FR" w:eastAsia="en-US" w:bidi="ar-SA"/>
      </w:rPr>
    </w:lvl>
    <w:lvl w:ilvl="5" w:tplc="BCBC2A70">
      <w:numFmt w:val="bullet"/>
      <w:lvlText w:val="•"/>
      <w:lvlJc w:val="left"/>
      <w:pPr>
        <w:ind w:left="5288" w:hanging="720"/>
      </w:pPr>
      <w:rPr>
        <w:rFonts w:hint="default"/>
        <w:lang w:val="fr-FR" w:eastAsia="en-US" w:bidi="ar-SA"/>
      </w:rPr>
    </w:lvl>
    <w:lvl w:ilvl="6" w:tplc="5CEC2E0A">
      <w:numFmt w:val="bullet"/>
      <w:lvlText w:val="•"/>
      <w:lvlJc w:val="left"/>
      <w:pPr>
        <w:ind w:left="6101" w:hanging="720"/>
      </w:pPr>
      <w:rPr>
        <w:rFonts w:hint="default"/>
        <w:lang w:val="fr-FR" w:eastAsia="en-US" w:bidi="ar-SA"/>
      </w:rPr>
    </w:lvl>
    <w:lvl w:ilvl="7" w:tplc="C3227AA4">
      <w:numFmt w:val="bullet"/>
      <w:lvlText w:val="•"/>
      <w:lvlJc w:val="left"/>
      <w:pPr>
        <w:ind w:left="6915" w:hanging="720"/>
      </w:pPr>
      <w:rPr>
        <w:rFonts w:hint="default"/>
        <w:lang w:val="fr-FR" w:eastAsia="en-US" w:bidi="ar-SA"/>
      </w:rPr>
    </w:lvl>
    <w:lvl w:ilvl="8" w:tplc="4A9E165C">
      <w:numFmt w:val="bullet"/>
      <w:lvlText w:val="•"/>
      <w:lvlJc w:val="left"/>
      <w:pPr>
        <w:ind w:left="7729" w:hanging="720"/>
      </w:pPr>
      <w:rPr>
        <w:rFonts w:hint="default"/>
        <w:lang w:val="fr-FR" w:eastAsia="en-US" w:bidi="ar-SA"/>
      </w:rPr>
    </w:lvl>
  </w:abstractNum>
  <w:abstractNum w:abstractNumId="3" w15:restartNumberingAfterBreak="0">
    <w:nsid w:val="30945033"/>
    <w:multiLevelType w:val="hybridMultilevel"/>
    <w:tmpl w:val="FE6887CE"/>
    <w:lvl w:ilvl="0" w:tplc="4FE6AC4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7C4946">
      <w:numFmt w:val="bullet"/>
      <w:lvlText w:val="•"/>
      <w:lvlJc w:val="left"/>
      <w:pPr>
        <w:ind w:left="192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2" w:tplc="73B094EC">
      <w:numFmt w:val="bullet"/>
      <w:lvlText w:val="•"/>
      <w:lvlJc w:val="left"/>
      <w:pPr>
        <w:ind w:left="2746" w:hanging="706"/>
      </w:pPr>
      <w:rPr>
        <w:rFonts w:hint="default"/>
        <w:lang w:val="fr-FR" w:eastAsia="en-US" w:bidi="ar-SA"/>
      </w:rPr>
    </w:lvl>
    <w:lvl w:ilvl="3" w:tplc="ADB0CFDA">
      <w:numFmt w:val="bullet"/>
      <w:lvlText w:val="•"/>
      <w:lvlJc w:val="left"/>
      <w:pPr>
        <w:ind w:left="3572" w:hanging="706"/>
      </w:pPr>
      <w:rPr>
        <w:rFonts w:hint="default"/>
        <w:lang w:val="fr-FR" w:eastAsia="en-US" w:bidi="ar-SA"/>
      </w:rPr>
    </w:lvl>
    <w:lvl w:ilvl="4" w:tplc="7212B9C4">
      <w:numFmt w:val="bullet"/>
      <w:lvlText w:val="•"/>
      <w:lvlJc w:val="left"/>
      <w:pPr>
        <w:ind w:left="4398" w:hanging="706"/>
      </w:pPr>
      <w:rPr>
        <w:rFonts w:hint="default"/>
        <w:lang w:val="fr-FR" w:eastAsia="en-US" w:bidi="ar-SA"/>
      </w:rPr>
    </w:lvl>
    <w:lvl w:ilvl="5" w:tplc="4A82CA3A">
      <w:numFmt w:val="bullet"/>
      <w:lvlText w:val="•"/>
      <w:lvlJc w:val="left"/>
      <w:pPr>
        <w:ind w:left="5225" w:hanging="706"/>
      </w:pPr>
      <w:rPr>
        <w:rFonts w:hint="default"/>
        <w:lang w:val="fr-FR" w:eastAsia="en-US" w:bidi="ar-SA"/>
      </w:rPr>
    </w:lvl>
    <w:lvl w:ilvl="6" w:tplc="99501DC6">
      <w:numFmt w:val="bullet"/>
      <w:lvlText w:val="•"/>
      <w:lvlJc w:val="left"/>
      <w:pPr>
        <w:ind w:left="6051" w:hanging="706"/>
      </w:pPr>
      <w:rPr>
        <w:rFonts w:hint="default"/>
        <w:lang w:val="fr-FR" w:eastAsia="en-US" w:bidi="ar-SA"/>
      </w:rPr>
    </w:lvl>
    <w:lvl w:ilvl="7" w:tplc="8BCA4A98">
      <w:numFmt w:val="bullet"/>
      <w:lvlText w:val="•"/>
      <w:lvlJc w:val="left"/>
      <w:pPr>
        <w:ind w:left="6877" w:hanging="706"/>
      </w:pPr>
      <w:rPr>
        <w:rFonts w:hint="default"/>
        <w:lang w:val="fr-FR" w:eastAsia="en-US" w:bidi="ar-SA"/>
      </w:rPr>
    </w:lvl>
    <w:lvl w:ilvl="8" w:tplc="02CA7576">
      <w:numFmt w:val="bullet"/>
      <w:lvlText w:val="•"/>
      <w:lvlJc w:val="left"/>
      <w:pPr>
        <w:ind w:left="7703" w:hanging="706"/>
      </w:pPr>
      <w:rPr>
        <w:rFonts w:hint="default"/>
        <w:lang w:val="fr-FR" w:eastAsia="en-US" w:bidi="ar-SA"/>
      </w:rPr>
    </w:lvl>
  </w:abstractNum>
  <w:abstractNum w:abstractNumId="4" w15:restartNumberingAfterBreak="0">
    <w:nsid w:val="4C1A536D"/>
    <w:multiLevelType w:val="hybridMultilevel"/>
    <w:tmpl w:val="91FAB5BC"/>
    <w:lvl w:ilvl="0" w:tplc="66925B36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761A06">
      <w:numFmt w:val="bullet"/>
      <w:lvlText w:val="•"/>
      <w:lvlJc w:val="left"/>
      <w:pPr>
        <w:ind w:left="925" w:hanging="300"/>
      </w:pPr>
      <w:rPr>
        <w:rFonts w:hint="default"/>
        <w:lang w:val="fr-FR" w:eastAsia="en-US" w:bidi="ar-SA"/>
      </w:rPr>
    </w:lvl>
    <w:lvl w:ilvl="2" w:tplc="CF20852E">
      <w:numFmt w:val="bullet"/>
      <w:lvlText w:val="•"/>
      <w:lvlJc w:val="left"/>
      <w:pPr>
        <w:ind w:left="1451" w:hanging="300"/>
      </w:pPr>
      <w:rPr>
        <w:rFonts w:hint="default"/>
        <w:lang w:val="fr-FR" w:eastAsia="en-US" w:bidi="ar-SA"/>
      </w:rPr>
    </w:lvl>
    <w:lvl w:ilvl="3" w:tplc="9EF80C2E">
      <w:numFmt w:val="bullet"/>
      <w:lvlText w:val="•"/>
      <w:lvlJc w:val="left"/>
      <w:pPr>
        <w:ind w:left="1976" w:hanging="300"/>
      </w:pPr>
      <w:rPr>
        <w:rFonts w:hint="default"/>
        <w:lang w:val="fr-FR" w:eastAsia="en-US" w:bidi="ar-SA"/>
      </w:rPr>
    </w:lvl>
    <w:lvl w:ilvl="4" w:tplc="A48AF45C">
      <w:numFmt w:val="bullet"/>
      <w:lvlText w:val="•"/>
      <w:lvlJc w:val="left"/>
      <w:pPr>
        <w:ind w:left="2502" w:hanging="300"/>
      </w:pPr>
      <w:rPr>
        <w:rFonts w:hint="default"/>
        <w:lang w:val="fr-FR" w:eastAsia="en-US" w:bidi="ar-SA"/>
      </w:rPr>
    </w:lvl>
    <w:lvl w:ilvl="5" w:tplc="258E078E">
      <w:numFmt w:val="bullet"/>
      <w:lvlText w:val="•"/>
      <w:lvlJc w:val="left"/>
      <w:pPr>
        <w:ind w:left="3027" w:hanging="300"/>
      </w:pPr>
      <w:rPr>
        <w:rFonts w:hint="default"/>
        <w:lang w:val="fr-FR" w:eastAsia="en-US" w:bidi="ar-SA"/>
      </w:rPr>
    </w:lvl>
    <w:lvl w:ilvl="6" w:tplc="2C287B30">
      <w:numFmt w:val="bullet"/>
      <w:lvlText w:val="•"/>
      <w:lvlJc w:val="left"/>
      <w:pPr>
        <w:ind w:left="3553" w:hanging="300"/>
      </w:pPr>
      <w:rPr>
        <w:rFonts w:hint="default"/>
        <w:lang w:val="fr-FR" w:eastAsia="en-US" w:bidi="ar-SA"/>
      </w:rPr>
    </w:lvl>
    <w:lvl w:ilvl="7" w:tplc="401E0880">
      <w:numFmt w:val="bullet"/>
      <w:lvlText w:val="•"/>
      <w:lvlJc w:val="left"/>
      <w:pPr>
        <w:ind w:left="4078" w:hanging="300"/>
      </w:pPr>
      <w:rPr>
        <w:rFonts w:hint="default"/>
        <w:lang w:val="fr-FR" w:eastAsia="en-US" w:bidi="ar-SA"/>
      </w:rPr>
    </w:lvl>
    <w:lvl w:ilvl="8" w:tplc="8A22A1E2">
      <w:numFmt w:val="bullet"/>
      <w:lvlText w:val="•"/>
      <w:lvlJc w:val="left"/>
      <w:pPr>
        <w:ind w:left="4604" w:hanging="300"/>
      </w:pPr>
      <w:rPr>
        <w:rFonts w:hint="default"/>
        <w:lang w:val="fr-FR" w:eastAsia="en-US" w:bidi="ar-SA"/>
      </w:rPr>
    </w:lvl>
  </w:abstractNum>
  <w:abstractNum w:abstractNumId="5" w15:restartNumberingAfterBreak="0">
    <w:nsid w:val="62F104AC"/>
    <w:multiLevelType w:val="hybridMultilevel"/>
    <w:tmpl w:val="EC2CF0E8"/>
    <w:lvl w:ilvl="0" w:tplc="86E2320C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9ECE82">
      <w:numFmt w:val="bullet"/>
      <w:lvlText w:val="•"/>
      <w:lvlJc w:val="left"/>
      <w:pPr>
        <w:ind w:left="925" w:hanging="300"/>
      </w:pPr>
      <w:rPr>
        <w:rFonts w:hint="default"/>
        <w:lang w:val="fr-FR" w:eastAsia="en-US" w:bidi="ar-SA"/>
      </w:rPr>
    </w:lvl>
    <w:lvl w:ilvl="2" w:tplc="10A4A1CC">
      <w:numFmt w:val="bullet"/>
      <w:lvlText w:val="•"/>
      <w:lvlJc w:val="left"/>
      <w:pPr>
        <w:ind w:left="1451" w:hanging="300"/>
      </w:pPr>
      <w:rPr>
        <w:rFonts w:hint="default"/>
        <w:lang w:val="fr-FR" w:eastAsia="en-US" w:bidi="ar-SA"/>
      </w:rPr>
    </w:lvl>
    <w:lvl w:ilvl="3" w:tplc="B554DCC0">
      <w:numFmt w:val="bullet"/>
      <w:lvlText w:val="•"/>
      <w:lvlJc w:val="left"/>
      <w:pPr>
        <w:ind w:left="1976" w:hanging="300"/>
      </w:pPr>
      <w:rPr>
        <w:rFonts w:hint="default"/>
        <w:lang w:val="fr-FR" w:eastAsia="en-US" w:bidi="ar-SA"/>
      </w:rPr>
    </w:lvl>
    <w:lvl w:ilvl="4" w:tplc="30A6A2B0">
      <w:numFmt w:val="bullet"/>
      <w:lvlText w:val="•"/>
      <w:lvlJc w:val="left"/>
      <w:pPr>
        <w:ind w:left="2502" w:hanging="300"/>
      </w:pPr>
      <w:rPr>
        <w:rFonts w:hint="default"/>
        <w:lang w:val="fr-FR" w:eastAsia="en-US" w:bidi="ar-SA"/>
      </w:rPr>
    </w:lvl>
    <w:lvl w:ilvl="5" w:tplc="ABB4CE6A">
      <w:numFmt w:val="bullet"/>
      <w:lvlText w:val="•"/>
      <w:lvlJc w:val="left"/>
      <w:pPr>
        <w:ind w:left="3027" w:hanging="300"/>
      </w:pPr>
      <w:rPr>
        <w:rFonts w:hint="default"/>
        <w:lang w:val="fr-FR" w:eastAsia="en-US" w:bidi="ar-SA"/>
      </w:rPr>
    </w:lvl>
    <w:lvl w:ilvl="6" w:tplc="5C9C4AF6">
      <w:numFmt w:val="bullet"/>
      <w:lvlText w:val="•"/>
      <w:lvlJc w:val="left"/>
      <w:pPr>
        <w:ind w:left="3553" w:hanging="300"/>
      </w:pPr>
      <w:rPr>
        <w:rFonts w:hint="default"/>
        <w:lang w:val="fr-FR" w:eastAsia="en-US" w:bidi="ar-SA"/>
      </w:rPr>
    </w:lvl>
    <w:lvl w:ilvl="7" w:tplc="36AA96B2">
      <w:numFmt w:val="bullet"/>
      <w:lvlText w:val="•"/>
      <w:lvlJc w:val="left"/>
      <w:pPr>
        <w:ind w:left="4078" w:hanging="300"/>
      </w:pPr>
      <w:rPr>
        <w:rFonts w:hint="default"/>
        <w:lang w:val="fr-FR" w:eastAsia="en-US" w:bidi="ar-SA"/>
      </w:rPr>
    </w:lvl>
    <w:lvl w:ilvl="8" w:tplc="BA665598">
      <w:numFmt w:val="bullet"/>
      <w:lvlText w:val="•"/>
      <w:lvlJc w:val="left"/>
      <w:pPr>
        <w:ind w:left="4604" w:hanging="300"/>
      </w:pPr>
      <w:rPr>
        <w:rFonts w:hint="default"/>
        <w:lang w:val="fr-FR" w:eastAsia="en-US" w:bidi="ar-SA"/>
      </w:rPr>
    </w:lvl>
  </w:abstractNum>
  <w:abstractNum w:abstractNumId="6" w15:restartNumberingAfterBreak="0">
    <w:nsid w:val="7F7740EE"/>
    <w:multiLevelType w:val="hybridMultilevel"/>
    <w:tmpl w:val="54B2C4B4"/>
    <w:lvl w:ilvl="0" w:tplc="B8EE3AD6">
      <w:numFmt w:val="bullet"/>
      <w:lvlText w:val=""/>
      <w:lvlJc w:val="left"/>
      <w:pPr>
        <w:ind w:left="1207" w:hanging="70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8F5AD0EC">
      <w:numFmt w:val="bullet"/>
      <w:lvlText w:val="•"/>
      <w:lvlJc w:val="left"/>
      <w:pPr>
        <w:ind w:left="2015" w:hanging="706"/>
      </w:pPr>
      <w:rPr>
        <w:rFonts w:hint="default"/>
        <w:lang w:val="fr-FR" w:eastAsia="en-US" w:bidi="ar-SA"/>
      </w:rPr>
    </w:lvl>
    <w:lvl w:ilvl="2" w:tplc="9ACC1F4A">
      <w:numFmt w:val="bullet"/>
      <w:lvlText w:val="•"/>
      <w:lvlJc w:val="left"/>
      <w:pPr>
        <w:ind w:left="2831" w:hanging="706"/>
      </w:pPr>
      <w:rPr>
        <w:rFonts w:hint="default"/>
        <w:lang w:val="fr-FR" w:eastAsia="en-US" w:bidi="ar-SA"/>
      </w:rPr>
    </w:lvl>
    <w:lvl w:ilvl="3" w:tplc="BEA67D1E">
      <w:numFmt w:val="bullet"/>
      <w:lvlText w:val="•"/>
      <w:lvlJc w:val="left"/>
      <w:pPr>
        <w:ind w:left="3646" w:hanging="706"/>
      </w:pPr>
      <w:rPr>
        <w:rFonts w:hint="default"/>
        <w:lang w:val="fr-FR" w:eastAsia="en-US" w:bidi="ar-SA"/>
      </w:rPr>
    </w:lvl>
    <w:lvl w:ilvl="4" w:tplc="5CB273B2">
      <w:numFmt w:val="bullet"/>
      <w:lvlText w:val="•"/>
      <w:lvlJc w:val="left"/>
      <w:pPr>
        <w:ind w:left="4462" w:hanging="706"/>
      </w:pPr>
      <w:rPr>
        <w:rFonts w:hint="default"/>
        <w:lang w:val="fr-FR" w:eastAsia="en-US" w:bidi="ar-SA"/>
      </w:rPr>
    </w:lvl>
    <w:lvl w:ilvl="5" w:tplc="037E76F2">
      <w:numFmt w:val="bullet"/>
      <w:lvlText w:val="•"/>
      <w:lvlJc w:val="left"/>
      <w:pPr>
        <w:ind w:left="5278" w:hanging="706"/>
      </w:pPr>
      <w:rPr>
        <w:rFonts w:hint="default"/>
        <w:lang w:val="fr-FR" w:eastAsia="en-US" w:bidi="ar-SA"/>
      </w:rPr>
    </w:lvl>
    <w:lvl w:ilvl="6" w:tplc="B2F27B20">
      <w:numFmt w:val="bullet"/>
      <w:lvlText w:val="•"/>
      <w:lvlJc w:val="left"/>
      <w:pPr>
        <w:ind w:left="6093" w:hanging="706"/>
      </w:pPr>
      <w:rPr>
        <w:rFonts w:hint="default"/>
        <w:lang w:val="fr-FR" w:eastAsia="en-US" w:bidi="ar-SA"/>
      </w:rPr>
    </w:lvl>
    <w:lvl w:ilvl="7" w:tplc="F482C7A6">
      <w:numFmt w:val="bullet"/>
      <w:lvlText w:val="•"/>
      <w:lvlJc w:val="left"/>
      <w:pPr>
        <w:ind w:left="6909" w:hanging="706"/>
      </w:pPr>
      <w:rPr>
        <w:rFonts w:hint="default"/>
        <w:lang w:val="fr-FR" w:eastAsia="en-US" w:bidi="ar-SA"/>
      </w:rPr>
    </w:lvl>
    <w:lvl w:ilvl="8" w:tplc="BBFC3BF6">
      <w:numFmt w:val="bullet"/>
      <w:lvlText w:val="•"/>
      <w:lvlJc w:val="left"/>
      <w:pPr>
        <w:ind w:left="7725" w:hanging="70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EAF"/>
    <w:rsid w:val="00317E70"/>
    <w:rsid w:val="003E6FA1"/>
    <w:rsid w:val="00404D4F"/>
    <w:rsid w:val="005040ED"/>
    <w:rsid w:val="00574565"/>
    <w:rsid w:val="005E3902"/>
    <w:rsid w:val="00785EAF"/>
    <w:rsid w:val="009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C016B"/>
  <w15:docId w15:val="{7CB67116-CFD2-4CFB-99E6-2B7D82B3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6"/>
      <w:ind w:left="141"/>
    </w:pPr>
    <w:rPr>
      <w:rFonts w:ascii="Calibri" w:eastAsia="Calibri" w:hAnsi="Calibri" w:cs="Calibri"/>
    </w:rPr>
  </w:style>
  <w:style w:type="paragraph" w:styleId="TM2">
    <w:name w:val="toc 2"/>
    <w:basedOn w:val="Normal"/>
    <w:uiPriority w:val="1"/>
    <w:qFormat/>
    <w:pPr>
      <w:spacing w:before="120"/>
      <w:ind w:left="362"/>
    </w:pPr>
    <w:rPr>
      <w:rFonts w:ascii="Calibri" w:eastAsia="Calibri" w:hAnsi="Calibri" w:cs="Calibri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7"/>
      <w:ind w:left="1926" w:hanging="7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-tte">
    <w:name w:val="header"/>
    <w:basedOn w:val="Normal"/>
    <w:link w:val="En-tteCar"/>
    <w:uiPriority w:val="99"/>
    <w:unhideWhenUsed/>
    <w:rsid w:val="00404D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4D4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4D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D4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406</Characters>
  <Application>Microsoft Office Word</Application>
  <DocSecurity>0</DocSecurity>
  <Lines>3</Lines>
  <Paragraphs>1</Paragraphs>
  <ScaleCrop>false</ScaleCrop>
  <Company>CONSEIL REGIONAL GUADELOUPE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BECMONT</dc:creator>
  <cp:lastModifiedBy>Samuel BLAIZEAU</cp:lastModifiedBy>
  <cp:revision>6</cp:revision>
  <dcterms:created xsi:type="dcterms:W3CDTF">2025-03-17T18:47:00Z</dcterms:created>
  <dcterms:modified xsi:type="dcterms:W3CDTF">2026-01-20T18:25:00Z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</vt:lpwstr>
  </property>
</Properties>
</file>